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1D94" w14:textId="77777777" w:rsidR="00723BBF" w:rsidRDefault="00992AF1" w:rsidP="00992AF1">
      <w:pPr>
        <w:jc w:val="center"/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sz w:val="24"/>
        </w:rPr>
        <w:t>Class Electronics Policy</w:t>
      </w:r>
    </w:p>
    <w:p w14:paraId="090EB925" w14:textId="77777777" w:rsidR="007A215F" w:rsidRPr="007A215F" w:rsidRDefault="007A215F" w:rsidP="007A215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Please initial beside each paragraph to indicate that you have read that paragraph.</w:t>
      </w:r>
    </w:p>
    <w:p w14:paraId="14E17605" w14:textId="77777777" w:rsidR="00992AF1" w:rsidRDefault="00992AF1" w:rsidP="00723BB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Paying attention:</w:t>
      </w:r>
    </w:p>
    <w:p w14:paraId="28794C6C" w14:textId="77777777" w:rsidR="00992AF1" w:rsidRDefault="00992AF1" w:rsidP="00FB6636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-You are not allowed to use your devices during announcements, presentations, or discussions.</w:t>
      </w:r>
      <w:r w:rsidR="00FB6636">
        <w:rPr>
          <w:rFonts w:ascii="Georgia" w:hAnsi="Georgia"/>
          <w:sz w:val="20"/>
        </w:rPr>
        <w:t xml:space="preserve"> Your device must be kept in your </w:t>
      </w:r>
      <w:proofErr w:type="spellStart"/>
      <w:r w:rsidR="00FB6636">
        <w:rPr>
          <w:rFonts w:ascii="Georgia" w:hAnsi="Georgia"/>
          <w:sz w:val="20"/>
        </w:rPr>
        <w:t>bookbag</w:t>
      </w:r>
      <w:proofErr w:type="spellEnd"/>
      <w:r w:rsidR="00FB6636">
        <w:rPr>
          <w:rFonts w:ascii="Georgia" w:hAnsi="Georgia"/>
          <w:sz w:val="20"/>
        </w:rPr>
        <w:t xml:space="preserve"> or placed face down on your desk.</w:t>
      </w:r>
    </w:p>
    <w:p w14:paraId="5075A453" w14:textId="77777777" w:rsidR="00FB6636" w:rsidRPr="00992AF1" w:rsidRDefault="00FB6636" w:rsidP="00FB6636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-You are not allowed to wear earbuds or headphones during announcements, presentations, or discussions. BOTH earbuds must be removed during this time.</w:t>
      </w:r>
    </w:p>
    <w:p w14:paraId="4C2DDCDE" w14:textId="77777777" w:rsidR="00992AF1" w:rsidRDefault="00FB6636" w:rsidP="00723BB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Listening to music:</w:t>
      </w:r>
    </w:p>
    <w:p w14:paraId="167F0CE3" w14:textId="77777777" w:rsidR="00FB6636" w:rsidRDefault="00FB6636" w:rsidP="00723BBF">
      <w:pP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ab/>
        <w:t>-</w:t>
      </w:r>
      <w:r>
        <w:rPr>
          <w:rFonts w:ascii="Georgia" w:hAnsi="Georgia"/>
          <w:sz w:val="20"/>
        </w:rPr>
        <w:t>You are only permitted to listen to music during work time.</w:t>
      </w:r>
    </w:p>
    <w:p w14:paraId="231E2AF2" w14:textId="77777777" w:rsidR="00FB6636" w:rsidRDefault="00FB6636" w:rsidP="00723BBF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-This is a privilege, not a right, and this privilege can be revoked at any time for any reason.</w:t>
      </w:r>
    </w:p>
    <w:p w14:paraId="57624E85" w14:textId="77777777" w:rsidR="00FB6636" w:rsidRDefault="00FB6636" w:rsidP="00723BBF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-</w:t>
      </w:r>
      <w:r w:rsidR="007A215F">
        <w:rPr>
          <w:rFonts w:ascii="Georgia" w:hAnsi="Georgia"/>
          <w:sz w:val="20"/>
        </w:rPr>
        <w:t>You must use earbuds and your music cannot be audible outside of your earbuds.</w:t>
      </w:r>
    </w:p>
    <w:p w14:paraId="716B1E87" w14:textId="77777777" w:rsidR="007A215F" w:rsidRPr="00FB6636" w:rsidRDefault="007A215F" w:rsidP="007A215F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-You are expected to use good judgment when sharing earbuds/headphones. Always practice</w:t>
      </w:r>
      <w:r>
        <w:rPr>
          <w:rFonts w:ascii="Georgia" w:hAnsi="Georgia"/>
          <w:sz w:val="20"/>
        </w:rPr>
        <w:tab/>
        <w:t>good sanitation before using someone else’s earbuds / headphones.</w:t>
      </w:r>
    </w:p>
    <w:p w14:paraId="357F158F" w14:textId="77777777" w:rsidR="00FB6636" w:rsidRDefault="00FB6636" w:rsidP="00723BB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Voice calls:</w:t>
      </w:r>
    </w:p>
    <w:p w14:paraId="676AD3CE" w14:textId="77777777" w:rsidR="00FB6636" w:rsidRPr="00FB6636" w:rsidRDefault="00FB6636" w:rsidP="00723BBF">
      <w:pPr>
        <w:rPr>
          <w:rFonts w:ascii="Georgia" w:hAnsi="Georgia"/>
          <w:sz w:val="20"/>
        </w:rPr>
      </w:pP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sz w:val="20"/>
        </w:rPr>
        <w:t>-Unless explicitly stated, you are not allowed to make or accept voice calls during class time.</w:t>
      </w:r>
    </w:p>
    <w:p w14:paraId="084C8345" w14:textId="77777777" w:rsidR="00E973F2" w:rsidRDefault="00E973F2" w:rsidP="00723BB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Recordings, photos, and respecting privacy:</w:t>
      </w:r>
    </w:p>
    <w:p w14:paraId="7A54A416" w14:textId="77777777" w:rsidR="0075584A" w:rsidRPr="0075584A" w:rsidRDefault="0075584A" w:rsidP="00992AF1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-Unless explicitly stated, you are not allowed to photograph or </w:t>
      </w:r>
      <w:r w:rsidR="00992AF1">
        <w:rPr>
          <w:rFonts w:ascii="Georgia" w:hAnsi="Georgia"/>
          <w:sz w:val="20"/>
        </w:rPr>
        <w:t>record students or teachers OR their work. Recording someone without their permission is a violation of their privacy, and doing so can be considered a form of bullying.</w:t>
      </w:r>
    </w:p>
    <w:p w14:paraId="1C27DEC6" w14:textId="77777777" w:rsidR="00723BBF" w:rsidRDefault="00723BBF" w:rsidP="00723BB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Testing:</w:t>
      </w:r>
    </w:p>
    <w:p w14:paraId="409A124B" w14:textId="77777777" w:rsidR="0075584A" w:rsidRPr="0075584A" w:rsidRDefault="0075584A" w:rsidP="0075584A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-Personal electronics are not allowed during testing. You will be expected to keep them turned off and put away for the duration of your test.</w:t>
      </w:r>
    </w:p>
    <w:p w14:paraId="71BCA235" w14:textId="77777777" w:rsidR="00723BBF" w:rsidRDefault="00723BBF" w:rsidP="00723BB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Protecting yourself and your things:</w:t>
      </w:r>
    </w:p>
    <w:p w14:paraId="6CA7B8B9" w14:textId="77777777" w:rsidR="0075584A" w:rsidRDefault="0075584A" w:rsidP="0075584A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-Because of the danger of having your personal devices stolen, you will not be allowed to charge your personal devices in class.</w:t>
      </w:r>
    </w:p>
    <w:p w14:paraId="79667994" w14:textId="77777777" w:rsidR="0075584A" w:rsidRDefault="0075584A" w:rsidP="0075584A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-Practice good judgment with your personal devices. Take your devices with you when you leave the room. Do not leave them anywhere where others may see them and take them.</w:t>
      </w:r>
    </w:p>
    <w:p w14:paraId="6B532404" w14:textId="77777777" w:rsidR="0075584A" w:rsidRDefault="0075584A" w:rsidP="0075584A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-Make sure that any personal devices you have are insured in the event of loss, theft, or damage.</w:t>
      </w:r>
    </w:p>
    <w:p w14:paraId="6F999407" w14:textId="77777777" w:rsidR="007A215F" w:rsidRDefault="007A215F" w:rsidP="007A215F">
      <w:pPr>
        <w:rPr>
          <w:rFonts w:ascii="Georgia" w:hAnsi="Georgia"/>
          <w:sz w:val="20"/>
        </w:rPr>
      </w:pPr>
    </w:p>
    <w:p w14:paraId="71D0C401" w14:textId="77777777" w:rsidR="007A215F" w:rsidRDefault="007A215F" w:rsidP="007A215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Your signature below indicates that you have read and you understand the entire electronics policy.</w:t>
      </w:r>
    </w:p>
    <w:p w14:paraId="70FC571E" w14:textId="77777777" w:rsidR="007A215F" w:rsidRDefault="007A215F" w:rsidP="007A215F">
      <w:pPr>
        <w:rPr>
          <w:rFonts w:ascii="Georgia" w:hAnsi="Georgia"/>
          <w:b/>
          <w:sz w:val="20"/>
        </w:rPr>
      </w:pPr>
    </w:p>
    <w:p w14:paraId="1BA70460" w14:textId="77777777" w:rsidR="007A215F" w:rsidRDefault="007A215F" w:rsidP="007A215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Signed:</w:t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  <w:t>Date:</w:t>
      </w:r>
    </w:p>
    <w:p w14:paraId="715F8EB2" w14:textId="77777777" w:rsidR="007A215F" w:rsidRDefault="007A215F" w:rsidP="007A215F">
      <w:pPr>
        <w:rPr>
          <w:rFonts w:ascii="Georgia" w:hAnsi="Georgia"/>
          <w:b/>
          <w:sz w:val="20"/>
        </w:rPr>
      </w:pPr>
    </w:p>
    <w:p w14:paraId="5A169D32" w14:textId="3D17E368" w:rsidR="00723BBF" w:rsidRPr="00723BBF" w:rsidRDefault="007A215F" w:rsidP="00723BBF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Printed name:</w:t>
      </w:r>
    </w:p>
    <w:sectPr w:rsidR="00723BBF" w:rsidRPr="0072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BF"/>
    <w:rsid w:val="0000094F"/>
    <w:rsid w:val="00394FDC"/>
    <w:rsid w:val="00723379"/>
    <w:rsid w:val="00723BBF"/>
    <w:rsid w:val="0075584A"/>
    <w:rsid w:val="00755DB1"/>
    <w:rsid w:val="007A215F"/>
    <w:rsid w:val="00992AF1"/>
    <w:rsid w:val="00D76BDA"/>
    <w:rsid w:val="00E973F2"/>
    <w:rsid w:val="00FB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B4C2"/>
  <w15:chartTrackingRefBased/>
  <w15:docId w15:val="{9E532A49-40B9-4A03-A19A-021E3EF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Hewell - SHS</dc:creator>
  <cp:keywords/>
  <dc:description/>
  <cp:lastModifiedBy>Lee Ann Patterson</cp:lastModifiedBy>
  <cp:revision>2</cp:revision>
  <dcterms:created xsi:type="dcterms:W3CDTF">2015-08-04T16:59:00Z</dcterms:created>
  <dcterms:modified xsi:type="dcterms:W3CDTF">2015-08-04T16:59:00Z</dcterms:modified>
</cp:coreProperties>
</file>